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E646F" w14:textId="316033EE" w:rsidR="00310594" w:rsidRPr="00B132A9" w:rsidRDefault="00310594" w:rsidP="00B132A9">
      <w:pPr>
        <w:jc w:val="both"/>
        <w:rPr>
          <w:rFonts w:asciiTheme="minorHAnsi" w:hAnsiTheme="minorHAnsi" w:cstheme="minorHAnsi"/>
          <w:sz w:val="22"/>
          <w:szCs w:val="22"/>
        </w:rPr>
      </w:pPr>
      <w:r w:rsidRPr="00B132A9">
        <w:rPr>
          <w:rFonts w:asciiTheme="minorHAnsi" w:hAnsiTheme="minorHAnsi" w:cstheme="minorHAnsi"/>
          <w:sz w:val="22"/>
          <w:szCs w:val="22"/>
        </w:rPr>
        <w:t>We recognise that our success is dependent on the success of our customers</w:t>
      </w:r>
      <w:r w:rsidR="003C10B3">
        <w:rPr>
          <w:rFonts w:asciiTheme="minorHAnsi" w:hAnsiTheme="minorHAnsi" w:cstheme="minorHAnsi"/>
          <w:sz w:val="22"/>
          <w:szCs w:val="22"/>
        </w:rPr>
        <w:t>;</w:t>
      </w:r>
      <w:r w:rsidRPr="00B132A9">
        <w:rPr>
          <w:rFonts w:asciiTheme="minorHAnsi" w:hAnsiTheme="minorHAnsi" w:cstheme="minorHAnsi"/>
          <w:sz w:val="22"/>
          <w:szCs w:val="22"/>
        </w:rPr>
        <w:t xml:space="preserve"> the policies through which we will achieve success are:</w:t>
      </w:r>
    </w:p>
    <w:p w14:paraId="64EFA168" w14:textId="77777777" w:rsidR="00310594" w:rsidRPr="00B132A9" w:rsidRDefault="00310594" w:rsidP="00B132A9">
      <w:pPr>
        <w:pStyle w:val="Header"/>
        <w:tabs>
          <w:tab w:val="left" w:pos="72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80FFDA1" w14:textId="3F556D3D" w:rsidR="00310594" w:rsidRPr="00B132A9" w:rsidRDefault="00310594" w:rsidP="00FB5C50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B132A9">
        <w:rPr>
          <w:rFonts w:asciiTheme="minorHAnsi" w:hAnsiTheme="minorHAnsi" w:cstheme="minorHAnsi"/>
          <w:b/>
          <w:sz w:val="22"/>
          <w:szCs w:val="22"/>
        </w:rPr>
        <w:t>1.0 Customers</w:t>
      </w:r>
      <w:r w:rsidR="00FB5C50">
        <w:rPr>
          <w:rFonts w:asciiTheme="minorHAnsi" w:hAnsiTheme="minorHAnsi" w:cstheme="minorHAnsi"/>
          <w:b/>
          <w:sz w:val="22"/>
          <w:szCs w:val="22"/>
        </w:rPr>
        <w:tab/>
      </w:r>
    </w:p>
    <w:p w14:paraId="7881E413" w14:textId="01D95031" w:rsidR="00310594" w:rsidRPr="00B132A9" w:rsidRDefault="00310594" w:rsidP="00B132A9">
      <w:pPr>
        <w:jc w:val="both"/>
        <w:rPr>
          <w:rFonts w:asciiTheme="minorHAnsi" w:hAnsiTheme="minorHAnsi" w:cstheme="minorHAnsi"/>
          <w:sz w:val="22"/>
          <w:szCs w:val="22"/>
        </w:rPr>
      </w:pPr>
      <w:r w:rsidRPr="00B132A9">
        <w:rPr>
          <w:rFonts w:asciiTheme="minorHAnsi" w:hAnsiTheme="minorHAnsi" w:cstheme="minorHAnsi"/>
          <w:sz w:val="22"/>
          <w:szCs w:val="22"/>
        </w:rPr>
        <w:t xml:space="preserve">We will make the </w:t>
      </w:r>
      <w:r w:rsidRPr="00B132A9">
        <w:rPr>
          <w:rFonts w:asciiTheme="minorHAnsi" w:hAnsiTheme="minorHAnsi" w:cstheme="minorHAnsi"/>
          <w:b/>
          <w:sz w:val="22"/>
          <w:szCs w:val="22"/>
        </w:rPr>
        <w:t>SATISFACTION</w:t>
      </w:r>
      <w:r w:rsidRPr="00B132A9">
        <w:rPr>
          <w:rFonts w:asciiTheme="minorHAnsi" w:hAnsiTheme="minorHAnsi" w:cstheme="minorHAnsi"/>
          <w:sz w:val="22"/>
          <w:szCs w:val="22"/>
        </w:rPr>
        <w:t xml:space="preserve"> of our customer</w:t>
      </w:r>
      <w:r w:rsidR="003C10B3">
        <w:rPr>
          <w:rFonts w:asciiTheme="minorHAnsi" w:hAnsiTheme="minorHAnsi" w:cstheme="minorHAnsi"/>
          <w:sz w:val="22"/>
          <w:szCs w:val="22"/>
        </w:rPr>
        <w:t>s’</w:t>
      </w:r>
      <w:r w:rsidRPr="00B132A9">
        <w:rPr>
          <w:rFonts w:asciiTheme="minorHAnsi" w:hAnsiTheme="minorHAnsi" w:cstheme="minorHAnsi"/>
          <w:sz w:val="22"/>
          <w:szCs w:val="22"/>
        </w:rPr>
        <w:t xml:space="preserve"> needs our </w:t>
      </w:r>
      <w:r w:rsidRPr="00B132A9">
        <w:rPr>
          <w:rFonts w:asciiTheme="minorHAnsi" w:hAnsiTheme="minorHAnsi" w:cstheme="minorHAnsi"/>
          <w:b/>
          <w:sz w:val="22"/>
          <w:szCs w:val="22"/>
        </w:rPr>
        <w:t>PRIMARY GOAL</w:t>
      </w:r>
      <w:r w:rsidRPr="00B132A9">
        <w:rPr>
          <w:rFonts w:asciiTheme="minorHAnsi" w:hAnsiTheme="minorHAnsi" w:cstheme="minorHAnsi"/>
          <w:sz w:val="22"/>
          <w:szCs w:val="22"/>
        </w:rPr>
        <w:t xml:space="preserve"> by working with them to establish and</w:t>
      </w:r>
      <w:r w:rsidRPr="00B132A9">
        <w:rPr>
          <w:rFonts w:asciiTheme="minorHAnsi" w:hAnsiTheme="minorHAnsi" w:cstheme="minorHAnsi"/>
          <w:b/>
          <w:sz w:val="22"/>
          <w:szCs w:val="22"/>
        </w:rPr>
        <w:t xml:space="preserve"> SATISFY</w:t>
      </w:r>
      <w:r w:rsidRPr="00B132A9">
        <w:rPr>
          <w:rFonts w:asciiTheme="minorHAnsi" w:hAnsiTheme="minorHAnsi" w:cstheme="minorHAnsi"/>
          <w:sz w:val="22"/>
          <w:szCs w:val="22"/>
        </w:rPr>
        <w:t xml:space="preserve"> their requirements now and in the future</w:t>
      </w:r>
      <w:r w:rsidR="00775475">
        <w:rPr>
          <w:rFonts w:asciiTheme="minorHAnsi" w:hAnsiTheme="minorHAnsi" w:cstheme="minorHAnsi"/>
          <w:sz w:val="22"/>
          <w:szCs w:val="22"/>
        </w:rPr>
        <w:t>.</w:t>
      </w:r>
    </w:p>
    <w:p w14:paraId="2A179DE5" w14:textId="77777777" w:rsidR="00310594" w:rsidRPr="00B132A9" w:rsidRDefault="00310594" w:rsidP="00B132A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71130BB" w14:textId="77777777" w:rsidR="00310594" w:rsidRPr="00B132A9" w:rsidRDefault="00310594" w:rsidP="00B132A9">
      <w:pPr>
        <w:jc w:val="both"/>
        <w:rPr>
          <w:rFonts w:asciiTheme="minorHAnsi" w:hAnsiTheme="minorHAnsi" w:cstheme="minorHAnsi"/>
          <w:sz w:val="22"/>
          <w:szCs w:val="22"/>
        </w:rPr>
      </w:pPr>
      <w:r w:rsidRPr="00B132A9">
        <w:rPr>
          <w:rFonts w:asciiTheme="minorHAnsi" w:hAnsiTheme="minorHAnsi" w:cstheme="minorHAnsi"/>
          <w:b/>
          <w:sz w:val="22"/>
          <w:szCs w:val="22"/>
        </w:rPr>
        <w:t>2.0 Staff</w:t>
      </w:r>
    </w:p>
    <w:p w14:paraId="19876E45" w14:textId="77777777" w:rsidR="00310594" w:rsidRPr="00B132A9" w:rsidRDefault="00310594" w:rsidP="00B132A9">
      <w:pPr>
        <w:jc w:val="both"/>
        <w:rPr>
          <w:rFonts w:asciiTheme="minorHAnsi" w:hAnsiTheme="minorHAnsi" w:cstheme="minorHAnsi"/>
          <w:sz w:val="22"/>
          <w:szCs w:val="22"/>
        </w:rPr>
      </w:pPr>
      <w:r w:rsidRPr="00B132A9">
        <w:rPr>
          <w:rFonts w:asciiTheme="minorHAnsi" w:hAnsiTheme="minorHAnsi" w:cstheme="minorHAnsi"/>
          <w:sz w:val="22"/>
          <w:szCs w:val="22"/>
        </w:rPr>
        <w:t xml:space="preserve">We will promote an environment that </w:t>
      </w:r>
      <w:r w:rsidRPr="00B132A9">
        <w:rPr>
          <w:rFonts w:asciiTheme="minorHAnsi" w:hAnsiTheme="minorHAnsi" w:cstheme="minorHAnsi"/>
          <w:b/>
          <w:sz w:val="22"/>
          <w:szCs w:val="22"/>
        </w:rPr>
        <w:t>RECOGNISES</w:t>
      </w:r>
      <w:r w:rsidRPr="00B132A9">
        <w:rPr>
          <w:rFonts w:asciiTheme="minorHAnsi" w:hAnsiTheme="minorHAnsi" w:cstheme="minorHAnsi"/>
          <w:sz w:val="22"/>
          <w:szCs w:val="22"/>
        </w:rPr>
        <w:t xml:space="preserve"> the contribution of our staff to the success of the business and </w:t>
      </w:r>
      <w:r w:rsidRPr="00B132A9">
        <w:rPr>
          <w:rFonts w:asciiTheme="minorHAnsi" w:hAnsiTheme="minorHAnsi" w:cstheme="minorHAnsi"/>
          <w:b/>
          <w:sz w:val="22"/>
          <w:szCs w:val="22"/>
        </w:rPr>
        <w:t>ENCOURAGES</w:t>
      </w:r>
      <w:r w:rsidRPr="00B132A9">
        <w:rPr>
          <w:rFonts w:asciiTheme="minorHAnsi" w:hAnsiTheme="minorHAnsi" w:cstheme="minorHAnsi"/>
          <w:sz w:val="22"/>
          <w:szCs w:val="22"/>
        </w:rPr>
        <w:t xml:space="preserve"> their involvement and development.</w:t>
      </w:r>
    </w:p>
    <w:p w14:paraId="7B9E1BF6" w14:textId="77777777" w:rsidR="00310594" w:rsidRPr="00B132A9" w:rsidRDefault="00310594" w:rsidP="00B132A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BA3B6D5" w14:textId="77777777" w:rsidR="00310594" w:rsidRPr="00B132A9" w:rsidRDefault="00310594" w:rsidP="00B132A9">
      <w:pPr>
        <w:jc w:val="both"/>
        <w:rPr>
          <w:rFonts w:asciiTheme="minorHAnsi" w:hAnsiTheme="minorHAnsi" w:cstheme="minorHAnsi"/>
          <w:sz w:val="22"/>
          <w:szCs w:val="22"/>
        </w:rPr>
      </w:pPr>
      <w:r w:rsidRPr="00B132A9">
        <w:rPr>
          <w:rFonts w:asciiTheme="minorHAnsi" w:hAnsiTheme="minorHAnsi" w:cstheme="minorHAnsi"/>
          <w:b/>
          <w:bCs/>
          <w:sz w:val="22"/>
          <w:szCs w:val="22"/>
        </w:rPr>
        <w:t>3.0 Scope</w:t>
      </w:r>
    </w:p>
    <w:p w14:paraId="52A9FCFE" w14:textId="74F71AA5" w:rsidR="00310594" w:rsidRPr="00B132A9" w:rsidRDefault="00310594" w:rsidP="00B132A9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132A9">
        <w:rPr>
          <w:rFonts w:asciiTheme="minorHAnsi" w:hAnsiTheme="minorHAnsi" w:cstheme="minorHAnsi"/>
          <w:bCs/>
          <w:sz w:val="22"/>
          <w:szCs w:val="22"/>
        </w:rPr>
        <w:t>The general philosophies represented in this document will be applied to control all the Company’s activities</w:t>
      </w:r>
      <w:r w:rsidR="003C10B3">
        <w:rPr>
          <w:rFonts w:asciiTheme="minorHAnsi" w:hAnsiTheme="minorHAnsi" w:cstheme="minorHAnsi"/>
          <w:bCs/>
          <w:sz w:val="22"/>
          <w:szCs w:val="22"/>
        </w:rPr>
        <w:t xml:space="preserve"> and</w:t>
      </w:r>
      <w:r w:rsidRPr="00B132A9">
        <w:rPr>
          <w:rFonts w:asciiTheme="minorHAnsi" w:hAnsiTheme="minorHAnsi" w:cstheme="minorHAnsi"/>
          <w:bCs/>
          <w:sz w:val="22"/>
          <w:szCs w:val="22"/>
        </w:rPr>
        <w:t xml:space="preserve"> associated </w:t>
      </w:r>
      <w:r w:rsidR="003C10B3">
        <w:rPr>
          <w:rFonts w:asciiTheme="minorHAnsi" w:hAnsiTheme="minorHAnsi" w:cstheme="minorHAnsi"/>
          <w:bCs/>
          <w:sz w:val="22"/>
          <w:szCs w:val="22"/>
        </w:rPr>
        <w:t>c</w:t>
      </w:r>
      <w:r w:rsidRPr="00B132A9">
        <w:rPr>
          <w:rFonts w:asciiTheme="minorHAnsi" w:hAnsiTheme="minorHAnsi" w:cstheme="minorHAnsi"/>
          <w:bCs/>
          <w:sz w:val="22"/>
          <w:szCs w:val="22"/>
        </w:rPr>
        <w:t>lassroom and online learning for the prevention and management of work</w:t>
      </w:r>
      <w:r w:rsidR="003C10B3">
        <w:rPr>
          <w:rFonts w:asciiTheme="minorHAnsi" w:hAnsiTheme="minorHAnsi" w:cstheme="minorHAnsi"/>
          <w:bCs/>
          <w:sz w:val="22"/>
          <w:szCs w:val="22"/>
        </w:rPr>
        <w:t>-</w:t>
      </w:r>
      <w:r w:rsidRPr="00B132A9">
        <w:rPr>
          <w:rFonts w:asciiTheme="minorHAnsi" w:hAnsiTheme="minorHAnsi" w:cstheme="minorHAnsi"/>
          <w:bCs/>
          <w:sz w:val="22"/>
          <w:szCs w:val="22"/>
        </w:rPr>
        <w:t xml:space="preserve">related violence and challenging behaviours. We provide training for trainers including the Direct Training &amp; Support Level 3 and the A1 Assessor’s Award. We also provide First Aid Training, Searching Training, Manual Handling Training, Therapeutic Safe Holding for Adoptive/Fostering services, Lone Worker Personal Safety Training, supply of seat restraint equipment and application training. </w:t>
      </w:r>
    </w:p>
    <w:p w14:paraId="5E5B809A" w14:textId="77777777" w:rsidR="00310594" w:rsidRPr="00B132A9" w:rsidRDefault="00310594" w:rsidP="00B132A9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77617619" w14:textId="77777777" w:rsidR="00310594" w:rsidRPr="00B132A9" w:rsidRDefault="00310594" w:rsidP="00B132A9">
      <w:pPr>
        <w:jc w:val="both"/>
        <w:rPr>
          <w:rFonts w:asciiTheme="minorHAnsi" w:hAnsiTheme="minorHAnsi" w:cstheme="minorHAnsi"/>
          <w:sz w:val="22"/>
          <w:szCs w:val="22"/>
        </w:rPr>
      </w:pPr>
      <w:r w:rsidRPr="00B132A9">
        <w:rPr>
          <w:rFonts w:asciiTheme="minorHAnsi" w:hAnsiTheme="minorHAnsi" w:cstheme="minorHAnsi"/>
          <w:b/>
          <w:sz w:val="22"/>
          <w:szCs w:val="22"/>
        </w:rPr>
        <w:t>4.0 Competition</w:t>
      </w:r>
    </w:p>
    <w:p w14:paraId="70FC9B55" w14:textId="0CABE076" w:rsidR="00310594" w:rsidRPr="00B132A9" w:rsidRDefault="00310594" w:rsidP="00B132A9">
      <w:pPr>
        <w:jc w:val="both"/>
        <w:rPr>
          <w:rFonts w:asciiTheme="minorHAnsi" w:hAnsiTheme="minorHAnsi" w:cstheme="minorHAnsi"/>
          <w:sz w:val="22"/>
          <w:szCs w:val="22"/>
        </w:rPr>
      </w:pPr>
      <w:r w:rsidRPr="00B132A9">
        <w:rPr>
          <w:rFonts w:asciiTheme="minorHAnsi" w:hAnsiTheme="minorHAnsi" w:cstheme="minorHAnsi"/>
          <w:sz w:val="22"/>
          <w:szCs w:val="22"/>
        </w:rPr>
        <w:t xml:space="preserve">We will aim to provide consistently better </w:t>
      </w:r>
      <w:r w:rsidRPr="00B132A9">
        <w:rPr>
          <w:rFonts w:asciiTheme="minorHAnsi" w:hAnsiTheme="minorHAnsi" w:cstheme="minorHAnsi"/>
          <w:b/>
          <w:sz w:val="22"/>
          <w:szCs w:val="22"/>
        </w:rPr>
        <w:t>PRODUCTS</w:t>
      </w:r>
      <w:r w:rsidRPr="00B132A9">
        <w:rPr>
          <w:rFonts w:asciiTheme="minorHAnsi" w:hAnsiTheme="minorHAnsi" w:cstheme="minorHAnsi"/>
          <w:sz w:val="22"/>
          <w:szCs w:val="22"/>
        </w:rPr>
        <w:t xml:space="preserve"> and </w:t>
      </w:r>
      <w:r w:rsidRPr="00B132A9">
        <w:rPr>
          <w:rFonts w:asciiTheme="minorHAnsi" w:hAnsiTheme="minorHAnsi" w:cstheme="minorHAnsi"/>
          <w:b/>
          <w:sz w:val="22"/>
          <w:szCs w:val="22"/>
        </w:rPr>
        <w:t>SERVICE</w:t>
      </w:r>
      <w:r w:rsidR="003C10B3">
        <w:rPr>
          <w:rFonts w:asciiTheme="minorHAnsi" w:hAnsiTheme="minorHAnsi" w:cstheme="minorHAnsi"/>
          <w:b/>
          <w:sz w:val="22"/>
          <w:szCs w:val="22"/>
        </w:rPr>
        <w:t>S</w:t>
      </w:r>
      <w:r w:rsidRPr="00B132A9">
        <w:rPr>
          <w:rFonts w:asciiTheme="minorHAnsi" w:hAnsiTheme="minorHAnsi" w:cstheme="minorHAnsi"/>
          <w:sz w:val="22"/>
          <w:szCs w:val="22"/>
        </w:rPr>
        <w:t xml:space="preserve"> than our competitors in those markets in which we compete</w:t>
      </w:r>
      <w:r w:rsidR="003C10B3">
        <w:rPr>
          <w:rFonts w:asciiTheme="minorHAnsi" w:hAnsiTheme="minorHAnsi" w:cstheme="minorHAnsi"/>
          <w:sz w:val="22"/>
          <w:szCs w:val="22"/>
        </w:rPr>
        <w:t>.</w:t>
      </w:r>
    </w:p>
    <w:p w14:paraId="25E00EA1" w14:textId="77777777" w:rsidR="00310594" w:rsidRPr="00B132A9" w:rsidRDefault="00310594" w:rsidP="00B132A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F9E0EFB" w14:textId="77777777" w:rsidR="00310594" w:rsidRPr="00B132A9" w:rsidRDefault="00310594" w:rsidP="00B132A9">
      <w:pPr>
        <w:jc w:val="both"/>
        <w:rPr>
          <w:rFonts w:asciiTheme="minorHAnsi" w:hAnsiTheme="minorHAnsi" w:cstheme="minorHAnsi"/>
          <w:sz w:val="22"/>
          <w:szCs w:val="22"/>
        </w:rPr>
      </w:pPr>
      <w:r w:rsidRPr="00B132A9">
        <w:rPr>
          <w:rFonts w:asciiTheme="minorHAnsi" w:hAnsiTheme="minorHAnsi" w:cstheme="minorHAnsi"/>
          <w:b/>
          <w:sz w:val="22"/>
          <w:szCs w:val="22"/>
        </w:rPr>
        <w:t>5.0 Training</w:t>
      </w:r>
    </w:p>
    <w:p w14:paraId="0DB17A85" w14:textId="77777777" w:rsidR="00310594" w:rsidRPr="00B132A9" w:rsidRDefault="00310594" w:rsidP="00B132A9">
      <w:pPr>
        <w:jc w:val="both"/>
        <w:rPr>
          <w:rFonts w:asciiTheme="minorHAnsi" w:hAnsiTheme="minorHAnsi" w:cstheme="minorHAnsi"/>
          <w:sz w:val="22"/>
          <w:szCs w:val="22"/>
        </w:rPr>
      </w:pPr>
      <w:r w:rsidRPr="00B132A9">
        <w:rPr>
          <w:rFonts w:asciiTheme="minorHAnsi" w:hAnsiTheme="minorHAnsi" w:cstheme="minorHAnsi"/>
          <w:sz w:val="22"/>
          <w:szCs w:val="22"/>
        </w:rPr>
        <w:t xml:space="preserve">We will provide the appropriate </w:t>
      </w:r>
      <w:r w:rsidRPr="00B132A9">
        <w:rPr>
          <w:rFonts w:asciiTheme="minorHAnsi" w:hAnsiTheme="minorHAnsi" w:cstheme="minorHAnsi"/>
          <w:b/>
          <w:sz w:val="22"/>
          <w:szCs w:val="22"/>
        </w:rPr>
        <w:t>TRAINING</w:t>
      </w:r>
      <w:r w:rsidRPr="00B132A9">
        <w:rPr>
          <w:rFonts w:asciiTheme="minorHAnsi" w:hAnsiTheme="minorHAnsi" w:cstheme="minorHAnsi"/>
          <w:sz w:val="22"/>
          <w:szCs w:val="22"/>
        </w:rPr>
        <w:t xml:space="preserve"> and </w:t>
      </w:r>
      <w:r w:rsidRPr="00B132A9">
        <w:rPr>
          <w:rFonts w:asciiTheme="minorHAnsi" w:hAnsiTheme="minorHAnsi" w:cstheme="minorHAnsi"/>
          <w:b/>
          <w:sz w:val="22"/>
          <w:szCs w:val="22"/>
        </w:rPr>
        <w:t xml:space="preserve">EDUCATIONAL </w:t>
      </w:r>
      <w:r w:rsidRPr="00B132A9">
        <w:rPr>
          <w:rFonts w:asciiTheme="minorHAnsi" w:hAnsiTheme="minorHAnsi" w:cstheme="minorHAnsi"/>
          <w:sz w:val="22"/>
          <w:szCs w:val="22"/>
        </w:rPr>
        <w:t>opportunities and resources to support the achievement of business objectives.</w:t>
      </w:r>
    </w:p>
    <w:p w14:paraId="6CB5F0CB" w14:textId="77777777" w:rsidR="00310594" w:rsidRPr="00B132A9" w:rsidRDefault="00310594" w:rsidP="00B132A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AE38998" w14:textId="77777777" w:rsidR="00310594" w:rsidRPr="00B132A9" w:rsidRDefault="00310594" w:rsidP="00B132A9">
      <w:pPr>
        <w:jc w:val="both"/>
        <w:rPr>
          <w:rFonts w:asciiTheme="minorHAnsi" w:hAnsiTheme="minorHAnsi" w:cstheme="minorHAnsi"/>
          <w:sz w:val="22"/>
          <w:szCs w:val="22"/>
        </w:rPr>
      </w:pPr>
      <w:r w:rsidRPr="00B132A9">
        <w:rPr>
          <w:rFonts w:asciiTheme="minorHAnsi" w:hAnsiTheme="minorHAnsi" w:cstheme="minorHAnsi"/>
          <w:b/>
          <w:sz w:val="22"/>
          <w:szCs w:val="22"/>
        </w:rPr>
        <w:t>6.0 Responsibility for Quality</w:t>
      </w:r>
    </w:p>
    <w:p w14:paraId="26224AC9" w14:textId="77777777" w:rsidR="00310594" w:rsidRPr="00B132A9" w:rsidRDefault="00310594" w:rsidP="00B132A9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B132A9">
        <w:rPr>
          <w:rFonts w:asciiTheme="minorHAnsi" w:hAnsiTheme="minorHAnsi" w:cstheme="minorHAnsi"/>
          <w:sz w:val="22"/>
          <w:szCs w:val="22"/>
        </w:rPr>
        <w:t>It is the responsibility of the management to lead the</w:t>
      </w:r>
      <w:r w:rsidRPr="00B132A9">
        <w:rPr>
          <w:rFonts w:asciiTheme="minorHAnsi" w:hAnsiTheme="minorHAnsi" w:cstheme="minorHAnsi"/>
          <w:b/>
          <w:sz w:val="22"/>
          <w:szCs w:val="22"/>
        </w:rPr>
        <w:t xml:space="preserve"> ISO9001:2015 QUALITY MANAGEMENT PROGRAMME</w:t>
      </w:r>
      <w:r w:rsidRPr="00B132A9">
        <w:rPr>
          <w:rFonts w:asciiTheme="minorHAnsi" w:hAnsiTheme="minorHAnsi" w:cstheme="minorHAnsi"/>
          <w:sz w:val="22"/>
          <w:szCs w:val="22"/>
        </w:rPr>
        <w:t xml:space="preserve"> and to involve all staff in a continuous improvement philosophy through </w:t>
      </w:r>
      <w:r w:rsidRPr="00B132A9">
        <w:rPr>
          <w:rFonts w:asciiTheme="minorHAnsi" w:hAnsiTheme="minorHAnsi" w:cstheme="minorHAnsi"/>
          <w:b/>
          <w:sz w:val="22"/>
          <w:szCs w:val="22"/>
        </w:rPr>
        <w:t>EFFECTIVE TEAMWORK.</w:t>
      </w:r>
    </w:p>
    <w:p w14:paraId="0C9BCE33" w14:textId="77777777" w:rsidR="00310594" w:rsidRPr="00B132A9" w:rsidRDefault="00310594" w:rsidP="00B132A9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0423173" w14:textId="77777777" w:rsidR="00310594" w:rsidRPr="00B132A9" w:rsidRDefault="00310594" w:rsidP="00B132A9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B132A9">
        <w:rPr>
          <w:rFonts w:asciiTheme="minorHAnsi" w:hAnsiTheme="minorHAnsi" w:cstheme="minorHAnsi"/>
          <w:b/>
          <w:sz w:val="22"/>
          <w:szCs w:val="22"/>
        </w:rPr>
        <w:t>7.0 Interested Parties</w:t>
      </w:r>
    </w:p>
    <w:p w14:paraId="166FE817" w14:textId="77777777" w:rsidR="00310594" w:rsidRPr="00B132A9" w:rsidRDefault="00310594" w:rsidP="00B132A9">
      <w:pPr>
        <w:jc w:val="both"/>
        <w:rPr>
          <w:rFonts w:asciiTheme="minorHAnsi" w:hAnsiTheme="minorHAnsi" w:cstheme="minorHAnsi"/>
          <w:sz w:val="22"/>
          <w:szCs w:val="22"/>
        </w:rPr>
      </w:pPr>
      <w:r w:rsidRPr="00B132A9">
        <w:rPr>
          <w:rFonts w:asciiTheme="minorHAnsi" w:hAnsiTheme="minorHAnsi" w:cstheme="minorHAnsi"/>
          <w:sz w:val="22"/>
          <w:szCs w:val="22"/>
        </w:rPr>
        <w:t>This Policy document will be made available to interested parties upon request.</w:t>
      </w:r>
    </w:p>
    <w:p w14:paraId="5E276FA1" w14:textId="77777777" w:rsidR="00310594" w:rsidRPr="00B132A9" w:rsidRDefault="00310594" w:rsidP="00B132A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9F252F3" w14:textId="77777777" w:rsidR="00310594" w:rsidRPr="00B132A9" w:rsidRDefault="00310594" w:rsidP="00310594">
      <w:pPr>
        <w:rPr>
          <w:rFonts w:asciiTheme="minorHAnsi" w:hAnsiTheme="minorHAnsi" w:cstheme="minorHAnsi"/>
          <w:sz w:val="24"/>
        </w:rPr>
      </w:pPr>
    </w:p>
    <w:p w14:paraId="5064F77D" w14:textId="37BA2A6C" w:rsidR="00310594" w:rsidRPr="00B132A9" w:rsidRDefault="00310594" w:rsidP="00310594">
      <w:pPr>
        <w:rPr>
          <w:rFonts w:asciiTheme="minorHAnsi" w:hAnsiTheme="minorHAnsi" w:cstheme="minorHAnsi"/>
          <w:b/>
          <w:sz w:val="24"/>
        </w:rPr>
      </w:pPr>
      <w:r w:rsidRPr="00B132A9">
        <w:rPr>
          <w:rFonts w:asciiTheme="minorHAnsi" w:hAnsiTheme="minorHAnsi" w:cstheme="minorHAnsi"/>
          <w:b/>
          <w:sz w:val="24"/>
        </w:rPr>
        <w:t>Signed</w:t>
      </w:r>
      <w:r w:rsidR="00B132A9">
        <w:rPr>
          <w:rFonts w:asciiTheme="minorHAnsi" w:hAnsiTheme="minorHAnsi" w:cstheme="minorHAnsi"/>
          <w:b/>
          <w:sz w:val="24"/>
        </w:rPr>
        <w:t xml:space="preserve">: </w:t>
      </w:r>
      <w:r w:rsidR="00B132A9">
        <w:rPr>
          <w:rFonts w:ascii="Bradley Hand ITC" w:hAnsi="Bradley Hand ITC" w:cstheme="minorHAnsi"/>
          <w:b/>
          <w:sz w:val="24"/>
        </w:rPr>
        <w:t>Phil Hardy</w:t>
      </w:r>
      <w:r w:rsidRPr="00B132A9">
        <w:rPr>
          <w:rFonts w:asciiTheme="minorHAnsi" w:hAnsiTheme="minorHAnsi" w:cstheme="minorHAnsi"/>
          <w:b/>
          <w:sz w:val="24"/>
        </w:rPr>
        <w:tab/>
        <w:t xml:space="preserve"> Date</w:t>
      </w:r>
      <w:r w:rsidR="00B132A9">
        <w:rPr>
          <w:rFonts w:asciiTheme="minorHAnsi" w:hAnsiTheme="minorHAnsi" w:cstheme="minorHAnsi"/>
          <w:b/>
          <w:sz w:val="24"/>
        </w:rPr>
        <w:t xml:space="preserve">: </w:t>
      </w:r>
      <w:r w:rsidR="003C10B3">
        <w:rPr>
          <w:rFonts w:asciiTheme="minorHAnsi" w:hAnsiTheme="minorHAnsi" w:cstheme="minorHAnsi"/>
          <w:sz w:val="24"/>
        </w:rPr>
        <w:t>09</w:t>
      </w:r>
      <w:r w:rsidR="009A15CE">
        <w:rPr>
          <w:rFonts w:asciiTheme="minorHAnsi" w:hAnsiTheme="minorHAnsi" w:cstheme="minorHAnsi"/>
          <w:sz w:val="24"/>
        </w:rPr>
        <w:t>/</w:t>
      </w:r>
      <w:r w:rsidR="003C10B3">
        <w:rPr>
          <w:rFonts w:asciiTheme="minorHAnsi" w:hAnsiTheme="minorHAnsi" w:cstheme="minorHAnsi"/>
          <w:sz w:val="24"/>
        </w:rPr>
        <w:t>Apr</w:t>
      </w:r>
      <w:r w:rsidR="009A15CE">
        <w:rPr>
          <w:rFonts w:asciiTheme="minorHAnsi" w:hAnsiTheme="minorHAnsi" w:cstheme="minorHAnsi"/>
          <w:sz w:val="24"/>
        </w:rPr>
        <w:t>/202</w:t>
      </w:r>
      <w:r w:rsidR="003C10B3">
        <w:rPr>
          <w:rFonts w:asciiTheme="minorHAnsi" w:hAnsiTheme="minorHAnsi" w:cstheme="minorHAnsi"/>
          <w:sz w:val="24"/>
        </w:rPr>
        <w:t>4</w:t>
      </w:r>
    </w:p>
    <w:p w14:paraId="4C774DA0" w14:textId="77777777" w:rsidR="00310594" w:rsidRPr="00B132A9" w:rsidRDefault="00310594" w:rsidP="00310594">
      <w:pPr>
        <w:jc w:val="center"/>
        <w:rPr>
          <w:rFonts w:asciiTheme="minorHAnsi" w:hAnsiTheme="minorHAnsi" w:cstheme="minorHAnsi"/>
          <w:b/>
          <w:sz w:val="24"/>
        </w:rPr>
      </w:pPr>
    </w:p>
    <w:p w14:paraId="17E9DD73" w14:textId="77777777" w:rsidR="00310594" w:rsidRPr="00B132A9" w:rsidRDefault="00310594" w:rsidP="00310594">
      <w:pPr>
        <w:rPr>
          <w:rFonts w:asciiTheme="minorHAnsi" w:hAnsiTheme="minorHAnsi" w:cstheme="minorHAnsi"/>
          <w:b/>
          <w:sz w:val="24"/>
          <w:szCs w:val="24"/>
        </w:rPr>
      </w:pPr>
      <w:r w:rsidRPr="00B132A9">
        <w:rPr>
          <w:rFonts w:asciiTheme="minorHAnsi" w:hAnsiTheme="minorHAnsi" w:cstheme="minorHAnsi"/>
          <w:b/>
          <w:sz w:val="24"/>
          <w:szCs w:val="24"/>
        </w:rPr>
        <w:tab/>
      </w:r>
      <w:r w:rsidRPr="00B132A9">
        <w:rPr>
          <w:rFonts w:asciiTheme="minorHAnsi" w:hAnsiTheme="minorHAnsi" w:cstheme="minorHAnsi"/>
          <w:b/>
          <w:sz w:val="24"/>
          <w:szCs w:val="24"/>
        </w:rPr>
        <w:tab/>
      </w:r>
      <w:r w:rsidRPr="00B132A9">
        <w:rPr>
          <w:rFonts w:asciiTheme="minorHAnsi" w:hAnsiTheme="minorHAnsi" w:cstheme="minorHAnsi"/>
          <w:b/>
          <w:sz w:val="24"/>
          <w:szCs w:val="24"/>
        </w:rPr>
        <w:tab/>
      </w:r>
      <w:r w:rsidRPr="00B132A9">
        <w:rPr>
          <w:rFonts w:asciiTheme="minorHAnsi" w:hAnsiTheme="minorHAnsi" w:cstheme="minorHAnsi"/>
          <w:b/>
          <w:sz w:val="24"/>
          <w:szCs w:val="24"/>
        </w:rPr>
        <w:tab/>
      </w:r>
    </w:p>
    <w:p w14:paraId="01E154F4" w14:textId="77777777" w:rsidR="00310594" w:rsidRPr="00B132A9" w:rsidRDefault="00B132A9" w:rsidP="00310594">
      <w:pPr>
        <w:pStyle w:val="BodyText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 N Hardy</w:t>
      </w:r>
    </w:p>
    <w:p w14:paraId="3C84D5C1" w14:textId="41D8DD9A" w:rsidR="00310594" w:rsidRPr="003C10B3" w:rsidRDefault="003C10B3" w:rsidP="00310594">
      <w:pPr>
        <w:pStyle w:val="BodyText3"/>
        <w:rPr>
          <w:rFonts w:asciiTheme="minorHAnsi" w:hAnsiTheme="minorHAnsi" w:cstheme="minorHAnsi"/>
          <w:bCs/>
          <w:sz w:val="24"/>
          <w:szCs w:val="24"/>
        </w:rPr>
      </w:pPr>
      <w:r w:rsidRPr="003C10B3">
        <w:rPr>
          <w:rFonts w:asciiTheme="minorHAnsi" w:hAnsiTheme="minorHAnsi" w:cstheme="minorHAnsi"/>
          <w:bCs/>
          <w:sz w:val="24"/>
          <w:szCs w:val="24"/>
        </w:rPr>
        <w:t>Managing Director</w:t>
      </w:r>
    </w:p>
    <w:p w14:paraId="4F092109" w14:textId="77777777" w:rsidR="008134C6" w:rsidRPr="00B132A9" w:rsidRDefault="008134C6">
      <w:pPr>
        <w:rPr>
          <w:rFonts w:asciiTheme="minorHAnsi" w:hAnsiTheme="minorHAnsi" w:cstheme="minorHAnsi"/>
        </w:rPr>
      </w:pPr>
    </w:p>
    <w:sectPr w:rsidR="008134C6" w:rsidRPr="00B132A9" w:rsidSect="009A15C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907" w:left="1440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BD591" w14:textId="77777777" w:rsidR="00B132A9" w:rsidRDefault="00B132A9" w:rsidP="00B132A9">
      <w:r>
        <w:separator/>
      </w:r>
    </w:p>
  </w:endnote>
  <w:endnote w:type="continuationSeparator" w:id="0">
    <w:p w14:paraId="26C77DA8" w14:textId="77777777" w:rsidR="00B132A9" w:rsidRDefault="00B132A9" w:rsidP="00B13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3C18FE-D103-49A6-A71E-2D1F8EC08EFC}"/>
    <w:embedBold r:id="rId2" w:fontKey="{1B754739-5572-4EA1-9020-3FB586FD7CFB}"/>
    <w:embedItalic r:id="rId3" w:fontKey="{3366C0B2-DC49-4C80-A3C2-D12103256BC0}"/>
    <w:embedBoldItalic r:id="rId4" w:fontKey="{F136D62D-5EE7-4AF8-90D0-E71E1B65C2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Bold r:id="rId5" w:subsetted="1" w:fontKey="{469598C1-FBFD-42CC-A261-5EC6216AD4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B17E9" w14:textId="77777777" w:rsidR="003C10B3" w:rsidRDefault="003C10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B1C7F" w14:textId="56BF5A30" w:rsidR="009A15CE" w:rsidRPr="00A9598F" w:rsidRDefault="009A15CE" w:rsidP="009A15CE">
    <w:pPr>
      <w:jc w:val="right"/>
      <w:rPr>
        <w:rFonts w:ascii="Calibri" w:eastAsia="Calibri" w:hAnsi="Calibri"/>
        <w:sz w:val="18"/>
        <w:szCs w:val="18"/>
      </w:rPr>
    </w:pPr>
    <w:r w:rsidRPr="00A9598F">
      <w:rPr>
        <w:rFonts w:ascii="Calibri" w:eastAsia="Calibri" w:hAnsi="Calibri" w:cs="Tahoma"/>
        <w:sz w:val="18"/>
        <w:szCs w:val="18"/>
      </w:rPr>
      <w:t xml:space="preserve">Ref: </w:t>
    </w:r>
    <w:r>
      <w:rPr>
        <w:rFonts w:ascii="Calibri" w:eastAsia="Calibri" w:hAnsi="Calibri" w:cs="Tahoma"/>
        <w:sz w:val="18"/>
        <w:szCs w:val="18"/>
      </w:rPr>
      <w:t>QMS-15</w:t>
    </w:r>
    <w:r w:rsidRPr="00A9598F">
      <w:rPr>
        <w:rFonts w:ascii="Calibri" w:eastAsia="Calibri" w:hAnsi="Calibri" w:cs="Tahoma"/>
        <w:sz w:val="18"/>
        <w:szCs w:val="18"/>
      </w:rPr>
      <w:t xml:space="preserve"> (v202</w:t>
    </w:r>
    <w:r w:rsidR="003C10B3">
      <w:rPr>
        <w:rFonts w:ascii="Calibri" w:eastAsia="Calibri" w:hAnsi="Calibri" w:cs="Tahoma"/>
        <w:sz w:val="18"/>
        <w:szCs w:val="18"/>
      </w:rPr>
      <w:t>4</w:t>
    </w:r>
    <w:r w:rsidRPr="00A9598F">
      <w:rPr>
        <w:rFonts w:ascii="Calibri" w:eastAsia="Calibri" w:hAnsi="Calibri" w:cs="Tahoma"/>
        <w:sz w:val="18"/>
        <w:szCs w:val="18"/>
      </w:rPr>
      <w:t>.01)</w:t>
    </w:r>
    <w:r w:rsidRPr="00A9598F">
      <w:rPr>
        <w:rFonts w:ascii="Calibri" w:eastAsia="Calibri" w:hAnsi="Calibri" w:cs="Tahoma"/>
        <w:sz w:val="18"/>
        <w:szCs w:val="18"/>
      </w:rPr>
      <w:ptab w:relativeTo="margin" w:alignment="center" w:leader="none"/>
    </w:r>
    <w:r w:rsidRPr="00A9598F">
      <w:rPr>
        <w:rFonts w:ascii="Calibri" w:eastAsia="Calibri" w:hAnsi="Calibri" w:cs="Calibri"/>
        <w:sz w:val="18"/>
        <w:szCs w:val="18"/>
      </w:rPr>
      <w:t>© Securi</w:t>
    </w:r>
    <w:r w:rsidRPr="00A9598F">
      <w:rPr>
        <w:rFonts w:ascii="Calibri" w:eastAsia="Calibri" w:hAnsi="Calibri" w:cs="Calibri"/>
        <w:i/>
        <w:sz w:val="18"/>
        <w:szCs w:val="18"/>
      </w:rPr>
      <w:t>Care</w:t>
    </w:r>
    <w:r w:rsidRPr="00A9598F">
      <w:rPr>
        <w:rFonts w:ascii="Calibri" w:eastAsia="Calibri" w:hAnsi="Calibri" w:cs="Calibri"/>
        <w:sz w:val="18"/>
        <w:szCs w:val="18"/>
      </w:rPr>
      <w:t xml:space="preserve"> International Ltd</w:t>
    </w:r>
    <w:r w:rsidRPr="00A9598F">
      <w:rPr>
        <w:rFonts w:ascii="Calibri" w:eastAsia="Calibri" w:hAnsi="Calibri" w:cs="Calibri"/>
        <w:sz w:val="18"/>
        <w:szCs w:val="18"/>
      </w:rPr>
      <w:ptab w:relativeTo="margin" w:alignment="right" w:leader="none"/>
    </w:r>
    <w:sdt>
      <w:sdtPr>
        <w:rPr>
          <w:rFonts w:ascii="Calibri" w:eastAsia="Calibri" w:hAnsi="Calibri"/>
          <w:sz w:val="18"/>
          <w:szCs w:val="18"/>
        </w:rPr>
        <w:id w:val="146863292"/>
        <w:docPartObj>
          <w:docPartGallery w:val="Page Numbers (Top of Page)"/>
          <w:docPartUnique/>
        </w:docPartObj>
      </w:sdtPr>
      <w:sdtEndPr/>
      <w:sdtContent>
        <w:r w:rsidRPr="00A9598F">
          <w:rPr>
            <w:rFonts w:ascii="Calibri" w:eastAsia="Calibri" w:hAnsi="Calibri"/>
            <w:sz w:val="18"/>
            <w:szCs w:val="18"/>
          </w:rPr>
          <w:t xml:space="preserve">Page </w:t>
        </w:r>
        <w:r w:rsidRPr="00A9598F">
          <w:rPr>
            <w:rFonts w:ascii="Calibri" w:eastAsia="Calibri" w:hAnsi="Calibri"/>
            <w:sz w:val="18"/>
            <w:szCs w:val="18"/>
          </w:rPr>
          <w:fldChar w:fldCharType="begin"/>
        </w:r>
        <w:r w:rsidRPr="00A9598F">
          <w:rPr>
            <w:rFonts w:ascii="Calibri" w:eastAsia="Calibri" w:hAnsi="Calibri"/>
            <w:sz w:val="18"/>
            <w:szCs w:val="18"/>
          </w:rPr>
          <w:instrText xml:space="preserve"> PAGE </w:instrText>
        </w:r>
        <w:r w:rsidRPr="00A9598F">
          <w:rPr>
            <w:rFonts w:ascii="Calibri" w:eastAsia="Calibri" w:hAnsi="Calibri"/>
            <w:sz w:val="18"/>
            <w:szCs w:val="18"/>
          </w:rPr>
          <w:fldChar w:fldCharType="separate"/>
        </w:r>
        <w:r>
          <w:rPr>
            <w:rFonts w:ascii="Calibri" w:eastAsia="Calibri" w:hAnsi="Calibri"/>
            <w:sz w:val="18"/>
            <w:szCs w:val="18"/>
          </w:rPr>
          <w:t>1</w:t>
        </w:r>
        <w:r w:rsidRPr="00A9598F">
          <w:rPr>
            <w:rFonts w:ascii="Calibri" w:eastAsia="Calibri" w:hAnsi="Calibri"/>
            <w:noProof/>
            <w:sz w:val="18"/>
            <w:szCs w:val="18"/>
          </w:rPr>
          <w:fldChar w:fldCharType="end"/>
        </w:r>
        <w:r w:rsidRPr="00A9598F">
          <w:rPr>
            <w:rFonts w:ascii="Calibri" w:eastAsia="Calibri" w:hAnsi="Calibri"/>
            <w:sz w:val="18"/>
            <w:szCs w:val="18"/>
          </w:rPr>
          <w:t xml:space="preserve"> of </w:t>
        </w:r>
        <w:r w:rsidRPr="00A9598F">
          <w:rPr>
            <w:rFonts w:ascii="Calibri" w:eastAsia="Calibri" w:hAnsi="Calibri"/>
            <w:sz w:val="18"/>
            <w:szCs w:val="18"/>
          </w:rPr>
          <w:fldChar w:fldCharType="begin"/>
        </w:r>
        <w:r w:rsidRPr="00A9598F">
          <w:rPr>
            <w:rFonts w:ascii="Calibri" w:eastAsia="Calibri" w:hAnsi="Calibri"/>
            <w:sz w:val="18"/>
            <w:szCs w:val="18"/>
          </w:rPr>
          <w:instrText xml:space="preserve"> NUMPAGES  </w:instrText>
        </w:r>
        <w:r w:rsidRPr="00A9598F">
          <w:rPr>
            <w:rFonts w:ascii="Calibri" w:eastAsia="Calibri" w:hAnsi="Calibri"/>
            <w:sz w:val="18"/>
            <w:szCs w:val="18"/>
          </w:rPr>
          <w:fldChar w:fldCharType="separate"/>
        </w:r>
        <w:r>
          <w:rPr>
            <w:rFonts w:ascii="Calibri" w:eastAsia="Calibri" w:hAnsi="Calibri"/>
            <w:sz w:val="18"/>
            <w:szCs w:val="18"/>
          </w:rPr>
          <w:t>1</w:t>
        </w:r>
        <w:r w:rsidRPr="00A9598F">
          <w:rPr>
            <w:rFonts w:ascii="Calibri" w:eastAsia="Calibri" w:hAnsi="Calibri"/>
            <w:noProof/>
            <w:sz w:val="18"/>
            <w:szCs w:val="18"/>
          </w:rPr>
          <w:fldChar w:fldCharType="end"/>
        </w:r>
      </w:sdtContent>
    </w:sdt>
  </w:p>
  <w:p w14:paraId="0D911399" w14:textId="77777777" w:rsidR="009A15CE" w:rsidRPr="002A1420" w:rsidRDefault="009A15CE" w:rsidP="009A15CE">
    <w:pPr>
      <w:tabs>
        <w:tab w:val="left" w:pos="6120"/>
        <w:tab w:val="left" w:pos="7230"/>
      </w:tabs>
      <w:rPr>
        <w:rFonts w:ascii="Calibri" w:eastAsia="Calibri" w:hAnsi="Calibri"/>
        <w:sz w:val="18"/>
        <w:szCs w:val="18"/>
      </w:rPr>
    </w:pPr>
    <w:r w:rsidRPr="00A9598F">
      <w:rPr>
        <w:rFonts w:ascii="Calibri" w:eastAsia="Calibri" w:hAnsi="Calibri"/>
        <w:sz w:val="18"/>
        <w:szCs w:val="18"/>
      </w:rPr>
      <w:ptab w:relativeTo="margin" w:alignment="center" w:leader="none"/>
    </w:r>
    <w:r w:rsidRPr="00A9598F">
      <w:rPr>
        <w:rFonts w:ascii="Calibri" w:eastAsia="Calibri" w:hAnsi="Calibri"/>
        <w:sz w:val="18"/>
        <w:szCs w:val="18"/>
      </w:rPr>
      <w:t>www.securicare.com</w:t>
    </w:r>
    <w:r>
      <w:rPr>
        <w:rFonts w:ascii="Calibri" w:eastAsia="Calibri" w:hAnsi="Calibri"/>
        <w:sz w:val="18"/>
        <w:szCs w:val="18"/>
      </w:rPr>
      <w:tab/>
    </w:r>
    <w:r>
      <w:rPr>
        <w:rFonts w:ascii="Calibri" w:eastAsia="Calibri" w:hAnsi="Calibri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1B431" w14:textId="77777777" w:rsidR="003C10B3" w:rsidRDefault="003C10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53189" w14:textId="77777777" w:rsidR="00B132A9" w:rsidRDefault="00B132A9" w:rsidP="00B132A9">
      <w:r>
        <w:separator/>
      </w:r>
    </w:p>
  </w:footnote>
  <w:footnote w:type="continuationSeparator" w:id="0">
    <w:p w14:paraId="4CC9DAC8" w14:textId="77777777" w:rsidR="00B132A9" w:rsidRDefault="00B132A9" w:rsidP="00B132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0B5BB" w14:textId="77777777" w:rsidR="003C10B3" w:rsidRDefault="003C10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C9FDF" w14:textId="77777777" w:rsidR="009A15CE" w:rsidRPr="00A9598F" w:rsidRDefault="009A15CE" w:rsidP="009A15CE">
    <w:pPr>
      <w:rPr>
        <w:sz w:val="16"/>
        <w:szCs w:val="16"/>
      </w:rPr>
    </w:pPr>
    <w:r w:rsidRPr="00A9598F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C7FF853" wp14:editId="44664957">
          <wp:simplePos x="0" y="0"/>
          <wp:positionH relativeFrom="margin">
            <wp:align>center</wp:align>
          </wp:positionH>
          <wp:positionV relativeFrom="paragraph">
            <wp:posOffset>-3175</wp:posOffset>
          </wp:positionV>
          <wp:extent cx="4019550" cy="431970"/>
          <wp:effectExtent l="0" t="0" r="0" b="635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curiCare Logo and Tag 2022 (2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19550" cy="43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6E0526" w14:textId="77777777" w:rsidR="009A15CE" w:rsidRPr="00A9598F" w:rsidRDefault="009A15CE" w:rsidP="009A15CE">
    <w:pPr>
      <w:rPr>
        <w:rFonts w:ascii="Calibri" w:hAnsi="Calibri"/>
        <w:sz w:val="16"/>
        <w:szCs w:val="16"/>
      </w:rPr>
    </w:pPr>
  </w:p>
  <w:p w14:paraId="52C88C86" w14:textId="77777777" w:rsidR="009A15CE" w:rsidRPr="00A9598F" w:rsidRDefault="009A15CE" w:rsidP="009A15CE">
    <w:pPr>
      <w:jc w:val="center"/>
      <w:rPr>
        <w:rFonts w:ascii="Calibri" w:eastAsia="Calibri" w:hAnsi="Calibri" w:cs="Calibri"/>
        <w:b/>
        <w:sz w:val="28"/>
        <w:u w:val="single"/>
      </w:rPr>
    </w:pPr>
  </w:p>
  <w:p w14:paraId="72C3C51F" w14:textId="04D79523" w:rsidR="009A15CE" w:rsidRDefault="009A15CE" w:rsidP="009A15CE">
    <w:pPr>
      <w:jc w:val="center"/>
      <w:rPr>
        <w:rFonts w:ascii="Calibri" w:eastAsia="Calibri" w:hAnsi="Calibri" w:cs="Calibri"/>
        <w:b/>
        <w:sz w:val="28"/>
        <w:u w:val="single"/>
      </w:rPr>
    </w:pPr>
    <w:r>
      <w:rPr>
        <w:rFonts w:ascii="Calibri" w:eastAsia="Calibri" w:hAnsi="Calibri" w:cs="Calibri"/>
        <w:b/>
        <w:sz w:val="28"/>
        <w:u w:val="single"/>
      </w:rPr>
      <w:t>QUALITY POLICY STATEMENT</w:t>
    </w:r>
  </w:p>
  <w:p w14:paraId="5B6E2B4C" w14:textId="77777777" w:rsidR="009A15CE" w:rsidRPr="002A1420" w:rsidRDefault="009A15CE" w:rsidP="009A15CE">
    <w:pPr>
      <w:jc w:val="center"/>
      <w:rPr>
        <w:rFonts w:ascii="Calibri" w:eastAsia="Calibri" w:hAnsi="Calibri" w:cs="Calibri"/>
        <w:bCs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D864" w14:textId="77777777" w:rsidR="003C10B3" w:rsidRDefault="003C10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hideSpellingErrors/>
  <w:hideGrammaticalError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S2NDczN7E0NTc1tTBX0lEKTi0uzszPAykwrQUA+mG/kiwAAAA="/>
  </w:docVars>
  <w:rsids>
    <w:rsidRoot w:val="00310594"/>
    <w:rsid w:val="001150D2"/>
    <w:rsid w:val="00123163"/>
    <w:rsid w:val="00131B05"/>
    <w:rsid w:val="00310594"/>
    <w:rsid w:val="00322533"/>
    <w:rsid w:val="00344EAE"/>
    <w:rsid w:val="00372CCA"/>
    <w:rsid w:val="003C10B3"/>
    <w:rsid w:val="003D0B6E"/>
    <w:rsid w:val="00463462"/>
    <w:rsid w:val="007138B0"/>
    <w:rsid w:val="00775475"/>
    <w:rsid w:val="007B3814"/>
    <w:rsid w:val="007F0AAE"/>
    <w:rsid w:val="007F7CF1"/>
    <w:rsid w:val="008134C6"/>
    <w:rsid w:val="00917367"/>
    <w:rsid w:val="009A15CE"/>
    <w:rsid w:val="00AC629A"/>
    <w:rsid w:val="00B132A9"/>
    <w:rsid w:val="00D50B9A"/>
    <w:rsid w:val="00F76652"/>
    <w:rsid w:val="00FB5C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050184CA"/>
  <w14:defaultImageDpi w14:val="32767"/>
  <w15:docId w15:val="{7515564F-057C-4695-A6F7-4B666BD08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059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1B05"/>
    <w:pPr>
      <w:suppressAutoHyphens w:val="0"/>
      <w:spacing w:before="240" w:after="60"/>
      <w:outlineLvl w:val="4"/>
    </w:pPr>
    <w:rPr>
      <w:rFonts w:asciiTheme="minorHAnsi" w:eastAsiaTheme="minorHAnsi" w:hAnsiTheme="minorHAnsi"/>
      <w:b/>
      <w:bCs/>
      <w:i/>
      <w:iCs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1059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0594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310594"/>
    <w:rPr>
      <w:sz w:val="22"/>
    </w:rPr>
  </w:style>
  <w:style w:type="character" w:customStyle="1" w:styleId="BodyText3Char">
    <w:name w:val="Body Text 3 Char"/>
    <w:basedOn w:val="DefaultParagraphFont"/>
    <w:link w:val="BodyText3"/>
    <w:semiHidden/>
    <w:rsid w:val="00310594"/>
    <w:rPr>
      <w:rFonts w:ascii="Times New Roman" w:eastAsia="Times New Roman" w:hAnsi="Times New Roman" w:cs="Times New Roman"/>
      <w:szCs w:val="20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B132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32A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2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2A9"/>
    <w:rPr>
      <w:rFonts w:ascii="Segoe UI" w:eastAsia="Times New Roman" w:hAnsi="Segoe UI" w:cs="Segoe UI"/>
      <w:sz w:val="18"/>
      <w:szCs w:val="18"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1B05"/>
    <w:rPr>
      <w:rFonts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4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Trevor Platt</cp:lastModifiedBy>
  <cp:revision>3</cp:revision>
  <cp:lastPrinted>2024-04-09T11:07:00Z</cp:lastPrinted>
  <dcterms:created xsi:type="dcterms:W3CDTF">2024-04-09T11:07:00Z</dcterms:created>
  <dcterms:modified xsi:type="dcterms:W3CDTF">2024-04-09T11:07:00Z</dcterms:modified>
</cp:coreProperties>
</file>